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0.16 [-0.16, 0.49]</w:t>
            </w:r>
          </w:p>
        </w:tc>
        <w:tc>
          <w:tcPr/>
          <w:p>
            <w:pPr>
              <w:pStyle w:val="Compact"/>
              <w:jc w:val="left"/>
            </w:pPr>
            <w:r>
              <w:t xml:space="preserve">0.17</w:t>
            </w:r>
          </w:p>
        </w:tc>
        <w:tc>
          <w:tcPr/>
          <w:p>
            <w:pPr>
              <w:pStyle w:val="Compact"/>
              <w:jc w:val="left"/>
            </w:pPr>
            <w:r>
              <w:t xml:space="preserve">0.98</w:t>
            </w:r>
          </w:p>
        </w:tc>
        <w:tc>
          <w:tcPr/>
          <w:p>
            <w:pPr>
              <w:pStyle w:val="Compact"/>
              <w:jc w:val="left"/>
            </w:pPr>
            <w:r>
              <w:t xml:space="preserve">.333</w:t>
            </w:r>
          </w:p>
        </w:tc>
        <w:tc>
          <w:tcPr/>
          <w:p>
            <w:pPr>
              <w:pStyle w:val="Compact"/>
              <w:jc w:val="left"/>
            </w:pPr>
            <w:r>
              <w:t xml:space="preserve">0.17 [-0.15, 0.49]</w:t>
            </w:r>
          </w:p>
        </w:tc>
        <w:tc>
          <w:tcPr/>
          <w:p>
            <w:pPr>
              <w:pStyle w:val="Compact"/>
              <w:jc w:val="left"/>
            </w:pPr>
            <w:r>
              <w:t xml:space="preserve">0.16</w:t>
            </w:r>
          </w:p>
        </w:tc>
        <w:tc>
          <w:tcPr/>
          <w:p>
            <w:pPr>
              <w:pStyle w:val="Compact"/>
              <w:jc w:val="left"/>
            </w:pPr>
            <w:r>
              <w:t xml:space="preserve">1.06</w:t>
            </w:r>
          </w:p>
        </w:tc>
        <w:tc>
          <w:tcPr/>
          <w:p>
            <w:pPr>
              <w:pStyle w:val="Compact"/>
              <w:jc w:val="left"/>
            </w:pPr>
            <w:r>
              <w:t xml:space="preserve">.298</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4.42</w:t>
            </w:r>
          </w:p>
        </w:tc>
        <w:tc>
          <w:tcPr/>
          <w:p>
            <w:pPr>
              <w:pStyle w:val="Compact"/>
              <w:jc w:val="left"/>
            </w:pPr>
            <w:r>
              <w:t xml:space="preserve">&lt; .001</w:t>
            </w:r>
          </w:p>
        </w:tc>
        <w:tc>
          <w:tcPr/>
          <w:p>
            <w:pPr>
              <w:pStyle w:val="Compact"/>
              <w:jc w:val="left"/>
            </w:pPr>
            <w:r>
              <w:t xml:space="preserve">0.08 [0.04, 0.13]</w:t>
            </w:r>
          </w:p>
        </w:tc>
        <w:tc>
          <w:tcPr/>
          <w:p>
            <w:pPr>
              <w:pStyle w:val="Compact"/>
              <w:jc w:val="left"/>
            </w:pPr>
            <w:r>
              <w:t xml:space="preserve">0.02</w:t>
            </w:r>
          </w:p>
        </w:tc>
        <w:tc>
          <w:tcPr/>
          <w:p>
            <w:pPr>
              <w:pStyle w:val="Compact"/>
              <w:jc w:val="left"/>
            </w:pPr>
            <w:r>
              <w:t xml:space="preserve">3.44</w:t>
            </w:r>
          </w:p>
        </w:tc>
        <w:tc>
          <w:tcPr/>
          <w:p>
            <w:pPr>
              <w:pStyle w:val="Compact"/>
              <w:jc w:val="left"/>
            </w:pPr>
            <w:r>
              <w:t xml:space="preserve">.001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-0.64</w:t>
            </w:r>
          </w:p>
        </w:tc>
        <w:tc>
          <w:tcPr/>
          <w:p>
            <w:pPr>
              <w:pStyle w:val="Compact"/>
              <w:jc w:val="left"/>
            </w:pPr>
            <w:r>
              <w:t xml:space="preserve">.524</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-0.79</w:t>
            </w:r>
          </w:p>
        </w:tc>
        <w:tc>
          <w:tcPr/>
          <w:p>
            <w:pPr>
              <w:pStyle w:val="Compact"/>
              <w:jc w:val="left"/>
            </w:pPr>
            <w:r>
              <w:t xml:space="preserve">.430</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-0.55</w:t>
            </w:r>
          </w:p>
        </w:tc>
        <w:tc>
          <w:tcPr/>
          <w:p>
            <w:pPr>
              <w:pStyle w:val="Compact"/>
              <w:jc w:val="left"/>
            </w:pPr>
            <w:r>
              <w:t xml:space="preserve">.585</w:t>
            </w:r>
          </w:p>
        </w:tc>
        <w:tc>
          <w:tcPr/>
          <w:p>
            <w:pPr>
              <w:pStyle w:val="Compact"/>
              <w:jc w:val="left"/>
            </w:pPr>
            <w:r>
              <w:t xml:space="preserve">0.02 [-0.01, 0.04]</w:t>
            </w:r>
          </w:p>
        </w:tc>
        <w:tc>
          <w:tcPr/>
          <w:p>
            <w:pPr>
              <w:pStyle w:val="Compact"/>
              <w:jc w:val="left"/>
            </w:pPr>
            <w:r>
              <w:t xml:space="preserve">0.01</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.739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-0.92</w:t>
            </w:r>
          </w:p>
        </w:tc>
        <w:tc>
          <w:tcPr/>
          <w:p>
            <w:pPr>
              <w:pStyle w:val="Compact"/>
              <w:jc w:val="left"/>
            </w:pPr>
            <w:r>
              <w:t xml:space="preserve">.358</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0.24 [-0.04, 0.52]</w:t>
            </w:r>
          </w:p>
        </w:tc>
        <w:tc>
          <w:tcPr/>
          <w:p>
            <w:pPr>
              <w:pStyle w:val="Compact"/>
              <w:jc w:val="left"/>
            </w:pPr>
            <w:r>
              <w:t xml:space="preserve">0.14</w:t>
            </w:r>
          </w:p>
        </w:tc>
        <w:tc>
          <w:tcPr/>
          <w:p>
            <w:pPr>
              <w:pStyle w:val="Compact"/>
              <w:jc w:val="left"/>
            </w:pPr>
            <w:r>
              <w:t xml:space="preserve">1.69</w:t>
            </w:r>
          </w:p>
        </w:tc>
        <w:tc>
          <w:tcPr/>
          <w:p>
            <w:pPr>
              <w:pStyle w:val="Compact"/>
              <w:jc w:val="left"/>
            </w:pPr>
            <w:r>
              <w:t xml:space="preserve">.094</w:t>
            </w:r>
          </w:p>
        </w:tc>
        <w:tc>
          <w:tcPr/>
          <w:p>
            <w:pPr>
              <w:pStyle w:val="Compact"/>
              <w:jc w:val="left"/>
            </w:pPr>
            <w:r>
              <w:t xml:space="preserve">0.27 [-0.02, 0.55]</w:t>
            </w:r>
          </w:p>
        </w:tc>
        <w:tc>
          <w:tcPr/>
          <w:p>
            <w:pPr>
              <w:pStyle w:val="Compact"/>
              <w:jc w:val="left"/>
            </w:pPr>
            <w:r>
              <w:t xml:space="preserve">0.15</w:t>
            </w:r>
          </w:p>
        </w:tc>
        <w:tc>
          <w:tcPr/>
          <w:p>
            <w:pPr>
              <w:pStyle w:val="Compact"/>
              <w:jc w:val="left"/>
            </w:pPr>
            <w:r>
              <w:t xml:space="preserve">1.83</w:t>
            </w:r>
          </w:p>
        </w:tc>
        <w:tc>
          <w:tcPr/>
          <w:p>
            <w:pPr>
              <w:pStyle w:val="Compact"/>
              <w:jc w:val="left"/>
            </w:pPr>
            <w:r>
              <w:t xml:space="preserve">.070</w:t>
            </w:r>
          </w:p>
        </w:tc>
      </w:tr>
      <w:tr>
        <w:tc>
          <w:tcPr/>
          <w:p>
            <w:pPr>
              <w:pStyle w:val="Compact"/>
              <w:jc w:val="left"/>
            </w:pPr>
            <w:r>
              <w:t xml:space="preserve">   Physical activity</w:t>
            </w:r>
          </w:p>
        </w:tc>
        <w:tc>
          <w:tcPr/>
          <w:p>
            <w:pPr>
              <w:pStyle w:val="Compact"/>
              <w:jc w:val="left"/>
            </w:pPr>
            <w:r>
              <w:t xml:space="preserve">0.09 [0.05, 0.13]</w:t>
            </w:r>
          </w:p>
        </w:tc>
        <w:tc>
          <w:tcPr/>
          <w:p>
            <w:pPr>
              <w:pStyle w:val="Compact"/>
              <w:jc w:val="left"/>
            </w:pPr>
            <w:r>
              <w:t xml:space="preserve">0.02</w:t>
            </w:r>
          </w:p>
        </w:tc>
        <w:tc>
          <w:tcPr/>
          <w:p>
            <w:pPr>
              <w:pStyle w:val="Compact"/>
              <w:jc w:val="left"/>
            </w:pPr>
            <w:r>
              <w:t xml:space="preserve">4.41</w:t>
            </w:r>
          </w:p>
        </w:tc>
        <w:tc>
          <w:tcPr/>
          <w:p>
            <w:pPr>
              <w:pStyle w:val="Compact"/>
              <w:jc w:val="left"/>
            </w:pPr>
            <w:r>
              <w:t xml:space="preserve">&lt; .001</w:t>
            </w:r>
          </w:p>
        </w:tc>
        <w:tc>
          <w:tcPr/>
          <w:p>
            <w:pPr>
              <w:pStyle w:val="Compact"/>
              <w:jc w:val="left"/>
            </w:pPr>
            <w:r>
              <w:t xml:space="preserve">0.04 [0.00, 0.09]</w:t>
            </w:r>
          </w:p>
        </w:tc>
        <w:tc>
          <w:tcPr/>
          <w:p>
            <w:pPr>
              <w:pStyle w:val="Compact"/>
              <w:jc w:val="left"/>
            </w:pPr>
            <w:r>
              <w:t xml:space="preserve">0.02</w:t>
            </w:r>
          </w:p>
        </w:tc>
        <w:tc>
          <w:tcPr/>
          <w:p>
            <w:pPr>
              <w:pStyle w:val="Compact"/>
              <w:jc w:val="left"/>
            </w:pPr>
            <w:r>
              <w:t xml:space="preserve">1.75</w:t>
            </w:r>
          </w:p>
        </w:tc>
        <w:tc>
          <w:tcPr/>
          <w:p>
            <w:pPr>
              <w:pStyle w:val="Compact"/>
              <w:jc w:val="left"/>
            </w:pPr>
            <w:r>
              <w:t xml:space="preserve">.080</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1.10</w:t>
            </w:r>
          </w:p>
        </w:tc>
        <w:tc>
          <w:tcPr/>
          <w:p>
            <w:pPr>
              <w:pStyle w:val="Compact"/>
              <w:jc w:val="left"/>
            </w:pPr>
            <w:r>
              <w:t xml:space="preserve">.273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0.87</w:t>
            </w:r>
          </w:p>
        </w:tc>
        <w:tc>
          <w:tcPr/>
          <w:p>
            <w:pPr>
              <w:pStyle w:val="Compact"/>
              <w:jc w:val="left"/>
            </w:pPr>
            <w:r>
              <w:t xml:space="preserve">.382</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-3.80</w:t>
            </w:r>
          </w:p>
        </w:tc>
        <w:tc>
          <w:tcPr/>
          <w:p>
            <w:pPr>
              <w:pStyle w:val="Compact"/>
              <w:jc w:val="left"/>
            </w:pPr>
            <w:r>
              <w:t xml:space="preserve">&lt; .001</w:t>
            </w:r>
          </w:p>
        </w:tc>
        <w:tc>
          <w:tcPr/>
          <w:p>
            <w:pPr>
              <w:pStyle w:val="Compact"/>
              <w:jc w:val="left"/>
            </w:pPr>
            <w:r>
              <w:t xml:space="preserve">-0.02 [-0.05, 0.00]</w:t>
            </w:r>
          </w:p>
        </w:tc>
        <w:tc>
          <w:tcPr/>
          <w:p>
            <w:pPr>
              <w:pStyle w:val="Compact"/>
              <w:jc w:val="left"/>
            </w:pPr>
            <w:r>
              <w:t xml:space="preserve">0.01</w:t>
            </w:r>
          </w:p>
        </w:tc>
        <w:tc>
          <w:tcPr/>
          <w:p>
            <w:pPr>
              <w:pStyle w:val="Compact"/>
              <w:jc w:val="left"/>
            </w:pPr>
            <w:r>
              <w:t xml:space="preserve">-1.63</w:t>
            </w:r>
          </w:p>
        </w:tc>
        <w:tc>
          <w:tcPr/>
          <w:p>
            <w:pPr>
              <w:pStyle w:val="Compact"/>
              <w:jc w:val="left"/>
            </w:pPr>
            <w:r>
              <w:t xml:space="preserve">.104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-3.31</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.097</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1.18</w:t>
            </w:r>
          </w:p>
        </w:tc>
        <w:tc>
          <w:tcPr/>
          <w:p>
            <w:pPr>
              <w:pStyle w:val="Compact"/>
              <w:jc w:val="left"/>
            </w:pPr>
            <w:r>
              <w:t xml:space="preserve">.238</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.365</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0.03 [-0.32, 0.39]</w:t>
            </w:r>
          </w:p>
        </w:tc>
        <w:tc>
          <w:tcPr/>
          <w:p>
            <w:pPr>
              <w:pStyle w:val="Compact"/>
              <w:jc w:val="left"/>
            </w:pPr>
            <w:r>
              <w:t xml:space="preserve">0.18</w:t>
            </w:r>
          </w:p>
        </w:tc>
        <w:tc>
          <w:tcPr/>
          <w:p>
            <w:pPr>
              <w:pStyle w:val="Compact"/>
              <w:jc w:val="left"/>
            </w:pPr>
            <w:r>
              <w:t xml:space="preserve">0.19</w:t>
            </w:r>
          </w:p>
        </w:tc>
        <w:tc>
          <w:tcPr/>
          <w:p>
            <w:pPr>
              <w:pStyle w:val="Compact"/>
              <w:jc w:val="left"/>
            </w:pPr>
            <w:r>
              <w:t xml:space="preserve">.849</w:t>
            </w:r>
          </w:p>
        </w:tc>
        <w:tc>
          <w:tcPr/>
          <w:p>
            <w:pPr>
              <w:pStyle w:val="Compact"/>
              <w:jc w:val="left"/>
            </w:pPr>
            <w:r>
              <w:t xml:space="preserve">0.04 [-0.30, 0.39]</w:t>
            </w:r>
          </w:p>
        </w:tc>
        <w:tc>
          <w:tcPr/>
          <w:p>
            <w:pPr>
              <w:pStyle w:val="Compact"/>
              <w:jc w:val="left"/>
            </w:pPr>
            <w:r>
              <w:t xml:space="preserve">0.18</w:t>
            </w:r>
          </w:p>
        </w:tc>
        <w:tc>
          <w:tcPr/>
          <w:p>
            <w:pPr>
              <w:pStyle w:val="Compact"/>
              <w:jc w:val="left"/>
            </w:pPr>
            <w:r>
              <w:t xml:space="preserve">0.24</w:t>
            </w:r>
          </w:p>
        </w:tc>
        <w:tc>
          <w:tcPr/>
          <w:p>
            <w:pPr>
              <w:pStyle w:val="Compact"/>
              <w:jc w:val="left"/>
            </w:pPr>
            <w:r>
              <w:t xml:space="preserve">.814</w:t>
            </w:r>
          </w:p>
        </w:tc>
      </w:tr>
      <w:tr>
        <w:tc>
          <w:tcPr/>
          <w:p>
            <w:pPr>
              <w:pStyle w:val="Compact"/>
              <w:jc w:val="left"/>
            </w:pPr>
            <w:r>
              <w:t xml:space="preserve">   Physical activity</w:t>
            </w:r>
          </w:p>
        </w:tc>
        <w:tc>
          <w:tcPr/>
          <w:p>
            <w:pPr>
              <w:pStyle w:val="Compact"/>
              <w:jc w:val="left"/>
            </w:pPr>
            <w:r>
              <w:t xml:space="preserve">-0.01 [-0.04, 0.02]</w:t>
            </w:r>
          </w:p>
        </w:tc>
        <w:tc>
          <w:tcPr/>
          <w:p>
            <w:pPr>
              <w:pStyle w:val="Compact"/>
              <w:jc w:val="left"/>
            </w:pPr>
            <w:r>
              <w:t xml:space="preserve">0.02</w:t>
            </w:r>
          </w:p>
        </w:tc>
        <w:tc>
          <w:tcPr/>
          <w:p>
            <w:pPr>
              <w:pStyle w:val="Compact"/>
              <w:jc w:val="left"/>
            </w:pPr>
            <w:r>
              <w:t xml:space="preserve">-0.58</w:t>
            </w:r>
          </w:p>
        </w:tc>
        <w:tc>
          <w:tcPr/>
          <w:p>
            <w:pPr>
              <w:pStyle w:val="Compact"/>
              <w:jc w:val="left"/>
            </w:pPr>
            <w:r>
              <w:t xml:space="preserve">.565</w:t>
            </w:r>
          </w:p>
        </w:tc>
        <w:tc>
          <w:tcPr/>
          <w:p>
            <w:pPr>
              <w:pStyle w:val="Compact"/>
              <w:jc w:val="left"/>
            </w:pPr>
            <w:r>
              <w:t xml:space="preserve">-0.06 [-0.10, -0.03]</w:t>
            </w:r>
          </w:p>
        </w:tc>
        <w:tc>
          <w:tcPr/>
          <w:p>
            <w:pPr>
              <w:pStyle w:val="Compact"/>
              <w:jc w:val="left"/>
            </w:pPr>
            <w:r>
              <w:t xml:space="preserve">0.02</w:t>
            </w:r>
          </w:p>
        </w:tc>
        <w:tc>
          <w:tcPr/>
          <w:p>
            <w:pPr>
              <w:pStyle w:val="Compact"/>
              <w:jc w:val="left"/>
            </w:pPr>
            <w:r>
              <w:t xml:space="preserve">-3.59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-0.43</w:t>
            </w:r>
          </w:p>
        </w:tc>
        <w:tc>
          <w:tcPr/>
          <w:p>
            <w:pPr>
              <w:pStyle w:val="Compact"/>
              <w:jc w:val="left"/>
            </w:pPr>
            <w:r>
              <w:t xml:space="preserve">.670</w:t>
            </w:r>
          </w:p>
        </w:tc>
      </w:tr>
      <w:tr>
        <w:tc>
          <w:tcPr/>
          <w:p>
            <w:pPr>
              <w:pStyle w:val="Compact"/>
              <w:jc w:val="left"/>
            </w:pPr>
            <w:r>
              <w:t xml:space="preserve">   Physical activity</w:t>
            </w:r>
            <m:oMath>
              <m:sSup>
                <m:e>
                  <m:r>
                    <m:t>​</m:t>
                  </m:r>
                </m:e>
                <m:sup>
                  <m:r>
                    <m:t>2</m:t>
                  </m:r>
                </m:sup>
              </m:sSup>
            </m:oMath>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-1.87</w:t>
            </w:r>
          </w:p>
        </w:tc>
        <w:tc>
          <w:tcPr/>
          <w:p>
            <w:pPr>
              <w:pStyle w:val="Compact"/>
              <w:jc w:val="left"/>
            </w:pPr>
            <w:r>
              <w:t xml:space="preserve">.061</w:t>
            </w:r>
          </w:p>
        </w:tc>
        <w:tc>
          <w:tcPr/>
          <w:p>
            <w:pPr>
              <w:pStyle w:val="Compact"/>
              <w:jc w:val="left"/>
            </w:pPr>
            <w:r>
              <w:t xml:space="preserve">-0.02 [-0.04, 0.00]</w:t>
            </w:r>
          </w:p>
        </w:tc>
        <w:tc>
          <w:tcPr/>
          <w:p>
            <w:pPr>
              <w:pStyle w:val="Compact"/>
              <w:jc w:val="left"/>
            </w:pPr>
            <w:r>
              <w:t xml:space="preserve">0.01</w:t>
            </w:r>
          </w:p>
        </w:tc>
        <w:tc>
          <w:tcPr/>
          <w:p>
            <w:pPr>
              <w:pStyle w:val="Compact"/>
              <w:jc w:val="left"/>
            </w:pPr>
            <w:r>
              <w:t xml:space="preserve">-2.12</w:t>
            </w:r>
          </w:p>
        </w:tc>
        <w:tc>
          <w:tcPr/>
          <w:p>
            <w:pPr>
              <w:pStyle w:val="Compact"/>
              <w:jc w:val="left"/>
            </w:pPr>
            <w:r>
              <w:t xml:space="preserve">.034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0.34</w:t>
            </w:r>
          </w:p>
        </w:tc>
        <w:tc>
          <w:tcPr/>
          <w:p>
            <w:pPr>
              <w:pStyle w:val="Compact"/>
              <w:jc w:val="left"/>
            </w:pPr>
            <w:r>
              <w:t xml:space="preserve">.730</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3.30</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2.39</w:t>
            </w:r>
          </w:p>
        </w:tc>
        <w:tc>
          <w:tcPr/>
          <w:p>
            <w:pPr>
              <w:pStyle w:val="Compact"/>
              <w:jc w:val="left"/>
            </w:pPr>
            <w:r>
              <w:t xml:space="preserve">.017</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0.40 [0.16, 0.65]</w:t>
            </w:r>
          </w:p>
        </w:tc>
        <w:tc>
          <w:tcPr/>
          <w:p>
            <w:pPr>
              <w:pStyle w:val="Compact"/>
              <w:jc w:val="left"/>
            </w:pPr>
            <w:r>
              <w:t xml:space="preserve">0.13</w:t>
            </w:r>
          </w:p>
        </w:tc>
        <w:tc>
          <w:tcPr/>
          <w:p>
            <w:pPr>
              <w:pStyle w:val="Compact"/>
              <w:jc w:val="left"/>
            </w:pPr>
            <w:r>
              <w:t xml:space="preserve">3.22</w:t>
            </w:r>
          </w:p>
        </w:tc>
        <w:tc>
          <w:tcPr/>
          <w:p>
            <w:pPr>
              <w:pStyle w:val="Compact"/>
              <w:jc w:val="left"/>
            </w:pPr>
            <w:r>
              <w:t xml:space="preserve">.002</w:t>
            </w:r>
          </w:p>
        </w:tc>
        <w:tc>
          <w:tcPr/>
          <w:p>
            <w:pPr>
              <w:pStyle w:val="Compact"/>
              <w:jc w:val="left"/>
            </w:pPr>
            <w:r>
              <w:t xml:space="preserve">0.55 [0.28, 0.83]</w:t>
            </w:r>
          </w:p>
        </w:tc>
        <w:tc>
          <w:tcPr/>
          <w:p>
            <w:pPr>
              <w:pStyle w:val="Compact"/>
              <w:jc w:val="left"/>
            </w:pPr>
            <w:r>
              <w:t xml:space="preserve">0.14</w:t>
            </w:r>
          </w:p>
        </w:tc>
        <w:tc>
          <w:tcPr/>
          <w:p>
            <w:pPr>
              <w:pStyle w:val="Compact"/>
              <w:jc w:val="left"/>
            </w:pPr>
            <w:r>
              <w:t xml:space="preserve">3.97</w:t>
            </w:r>
          </w:p>
        </w:tc>
        <w:tc>
          <w:tcPr/>
          <w:p>
            <w:pPr>
              <w:pStyle w:val="Compact"/>
              <w:jc w:val="left"/>
            </w:pPr>
            <w:r>
              <w:t xml:space="preserve">&lt; .001</w:t>
            </w:r>
          </w:p>
        </w:tc>
      </w:tr>
      <w:tr>
        <w:tc>
          <w:tcPr/>
          <w:p>
            <w:pPr>
              <w:pStyle w:val="Compact"/>
              <w:jc w:val="left"/>
            </w:pPr>
            <w:r>
              <w:t xml:space="preserve">   Physical activity</w:t>
            </w:r>
          </w:p>
        </w:tc>
        <w:tc>
          <w:tcPr/>
          <w:p>
            <w:pPr>
              <w:pStyle w:val="Compact"/>
              <w:jc w:val="left"/>
            </w:pPr>
            <w:r>
              <w:t xml:space="preserve">0.22 [0.18, 0.26]</w:t>
            </w:r>
          </w:p>
        </w:tc>
        <w:tc>
          <w:tcPr/>
          <w:p>
            <w:pPr>
              <w:pStyle w:val="Compact"/>
              <w:jc w:val="left"/>
            </w:pPr>
            <w:r>
              <w:t xml:space="preserve">0.02</w:t>
            </w:r>
          </w:p>
        </w:tc>
        <w:tc>
          <w:tcPr/>
          <w:p>
            <w:pPr>
              <w:pStyle w:val="Compact"/>
              <w:jc w:val="left"/>
            </w:pPr>
            <w:r>
              <w:t xml:space="preserve">11.25</w:t>
            </w:r>
          </w:p>
        </w:tc>
        <w:tc>
          <w:tcPr/>
          <w:p>
            <w:pPr>
              <w:pStyle w:val="Compact"/>
              <w:jc w:val="left"/>
            </w:pPr>
            <w:r>
              <w:t xml:space="preserve">&lt; .001</w:t>
            </w:r>
          </w:p>
        </w:tc>
        <w:tc>
          <w:tcPr/>
          <w:p>
            <w:pPr>
              <w:pStyle w:val="Compact"/>
              <w:jc w:val="left"/>
            </w:pPr>
            <w:r>
              <w:t xml:space="preserve">0.27 [0.23, 0.32]</w:t>
            </w:r>
          </w:p>
        </w:tc>
        <w:tc>
          <w:tcPr/>
          <w:p>
            <w:pPr>
              <w:pStyle w:val="Compact"/>
              <w:jc w:val="left"/>
            </w:pPr>
            <w:r>
              <w:t xml:space="preserve">0.02</w:t>
            </w:r>
          </w:p>
        </w:tc>
        <w:tc>
          <w:tcPr/>
          <w:p>
            <w:pPr>
              <w:pStyle w:val="Compact"/>
              <w:jc w:val="left"/>
            </w:pPr>
            <w:r>
              <w:t xml:space="preserve">12.23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0.78</w:t>
            </w:r>
          </w:p>
        </w:tc>
        <w:tc>
          <w:tcPr/>
          <w:p>
            <w:pPr>
              <w:pStyle w:val="Compact"/>
              <w:jc w:val="left"/>
            </w:pPr>
            <w:r>
              <w:t xml:space="preserve">.437</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-1.14</w:t>
            </w:r>
          </w:p>
        </w:tc>
        <w:tc>
          <w:tcPr/>
          <w:p>
            <w:pPr>
              <w:pStyle w:val="Compact"/>
              <w:jc w:val="left"/>
            </w:pPr>
            <w:r>
              <w:t xml:space="preserve">.256</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-5.07</w:t>
            </w:r>
          </w:p>
        </w:tc>
        <w:tc>
          <w:tcPr/>
          <w:p>
            <w:pPr>
              <w:pStyle w:val="Compact"/>
              <w:jc w:val="left"/>
            </w:pPr>
            <w:r>
              <w:t xml:space="preserve">&lt; .001</w:t>
            </w:r>
          </w:p>
        </w:tc>
        <w:tc>
          <w:tcPr/>
          <w:p>
            <w:pPr>
              <w:pStyle w:val="Compact"/>
              <w:jc w:val="left"/>
            </w:pPr>
            <w:r>
              <w:t xml:space="preserve">-0.11 [-0.13, -0.08]</w:t>
            </w:r>
          </w:p>
        </w:tc>
        <w:tc>
          <w:tcPr/>
          <w:p>
            <w:pPr>
              <w:pStyle w:val="Compact"/>
              <w:jc w:val="left"/>
            </w:pPr>
            <w:r>
              <w:t xml:space="preserve">0.01</w:t>
            </w:r>
          </w:p>
        </w:tc>
        <w:tc>
          <w:tcPr/>
          <w:p>
            <w:pPr>
              <w:pStyle w:val="Compact"/>
              <w:jc w:val="left"/>
            </w:pPr>
            <w:r>
              <w:t xml:space="preserve">-8.08</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.426</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-9.84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-4.99</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2.80</w:t>
            </w:r>
          </w:p>
        </w:tc>
        <w:tc>
          <w:tcPr/>
          <w:p>
            <w:pPr>
              <w:pStyle w:val="Compact"/>
              <w:jc w:val="left"/>
            </w:pPr>
            <w:r>
              <w:t xml:space="preserve">.005</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pa_volume%20by%20Age_data_imp.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pa_intensity%20by%20Age_data_imp.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7.65</w:t>
            </w:r>
          </w:p>
        </w:tc>
        <w:tc>
          <w:tcPr/>
          <w:p>
            <w:pPr>
              <w:pStyle w:val="Compact"/>
              <w:jc w:val="left"/>
            </w:pPr>
            <w:r>
              <w:t xml:space="preserve">&lt; .001</w:t>
            </w:r>
          </w:p>
        </w:tc>
        <w:tc>
          <w:tcPr/>
          <w:p>
            <w:pPr>
              <w:pStyle w:val="Compact"/>
              <w:jc w:val="left"/>
            </w:pPr>
            <w:r>
              <w:t xml:space="preserve">1.35 [1.09, 1.61]</w:t>
            </w:r>
          </w:p>
        </w:tc>
        <w:tc>
          <w:tcPr/>
          <w:p>
            <w:pPr>
              <w:pStyle w:val="Compact"/>
              <w:jc w:val="left"/>
            </w:pPr>
            <w:r>
              <w:t xml:space="preserve">0.13</w:t>
            </w:r>
          </w:p>
        </w:tc>
        <w:tc>
          <w:tcPr/>
          <w:p>
            <w:pPr>
              <w:pStyle w:val="Compact"/>
              <w:jc w:val="left"/>
            </w:pPr>
            <w:r>
              <w:t xml:space="preserve">10.07</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0.00 [-0.02, 0.03]</w:t>
            </w:r>
          </w:p>
        </w:tc>
        <w:tc>
          <w:tcPr/>
          <w:p>
            <w:pPr>
              <w:pStyle w:val="Compact"/>
              <w:jc w:val="left"/>
            </w:pPr>
            <w:r>
              <w:t xml:space="preserve">0.01</w:t>
            </w:r>
          </w:p>
        </w:tc>
        <w:tc>
          <w:tcPr/>
          <w:p>
            <w:pPr>
              <w:pStyle w:val="Compact"/>
              <w:jc w:val="left"/>
            </w:pPr>
            <w:r>
              <w:t xml:space="preserve">0.37</w:t>
            </w:r>
          </w:p>
        </w:tc>
        <w:tc>
          <w:tcPr/>
          <w:p>
            <w:pPr>
              <w:pStyle w:val="Compact"/>
              <w:jc w:val="left"/>
            </w:pPr>
            <w:r>
              <w:t xml:space="preserve">.708</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-0.91</w:t>
            </w:r>
          </w:p>
        </w:tc>
        <w:tc>
          <w:tcPr/>
          <w:p>
            <w:pPr>
              <w:pStyle w:val="Compact"/>
              <w:jc w:val="left"/>
            </w:pPr>
            <w:r>
              <w:t xml:space="preserve">.364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-9.29</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-10.18</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-0.02 [-0.03, -0.01]</w:t>
            </w:r>
          </w:p>
        </w:tc>
        <w:tc>
          <w:tcPr/>
          <w:p>
            <w:pPr>
              <w:pStyle w:val="Compact"/>
              <w:jc w:val="left"/>
            </w:pPr>
            <w:r>
              <w:t xml:space="preserve">0.01</w:t>
            </w:r>
          </w:p>
        </w:tc>
        <w:tc>
          <w:tcPr/>
          <w:p>
            <w:pPr>
              <w:pStyle w:val="Compact"/>
              <w:jc w:val="left"/>
            </w:pPr>
            <w:r>
              <w:t xml:space="preserve">-4.30</w:t>
            </w:r>
          </w:p>
        </w:tc>
        <w:tc>
          <w:tcPr/>
          <w:p>
            <w:pPr>
              <w:pStyle w:val="Compact"/>
              <w:jc w:val="left"/>
            </w:pPr>
            <w:r>
              <w:t xml:space="preserve">&lt; .001</w:t>
            </w:r>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-1.33</w:t>
            </w:r>
          </w:p>
        </w:tc>
        <w:tc>
          <w:tcPr/>
          <w:p>
            <w:pPr>
              <w:pStyle w:val="Compact"/>
              <w:jc w:val="left"/>
            </w:pPr>
            <w:r>
              <w:t xml:space="preserve">.183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2.23</w:t>
            </w:r>
          </w:p>
        </w:tc>
        <w:tc>
          <w:tcPr/>
          <w:p>
            <w:pPr>
              <w:pStyle w:val="Compact"/>
              <w:jc w:val="left"/>
            </w:pPr>
            <w:r>
              <w:t xml:space="preserve">.026</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0.48</w:t>
            </w:r>
          </w:p>
        </w:tc>
        <w:tc>
          <w:tcPr/>
          <w:p>
            <w:pPr>
              <w:pStyle w:val="Compact"/>
              <w:jc w:val="left"/>
            </w:pPr>
            <w:r>
              <w:t xml:space="preserve">.634</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1.20</w:t>
            </w:r>
          </w:p>
        </w:tc>
        <w:tc>
          <w:tcPr/>
          <w:p>
            <w:pPr>
              <w:pStyle w:val="Compact"/>
              <w:jc w:val="left"/>
            </w:pPr>
            <w:r>
              <w:t xml:space="preserve">.229</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1.49 [1.10, 1.88]</w:t>
            </w:r>
          </w:p>
        </w:tc>
        <w:tc>
          <w:tcPr/>
          <w:p>
            <w:pPr>
              <w:pStyle w:val="Compact"/>
              <w:jc w:val="left"/>
            </w:pPr>
            <w:r>
              <w:t xml:space="preserve">0.20</w:t>
            </w:r>
          </w:p>
        </w:tc>
        <w:tc>
          <w:tcPr/>
          <w:p>
            <w:pPr>
              <w:pStyle w:val="Compact"/>
              <w:jc w:val="left"/>
            </w:pPr>
            <w:r>
              <w:t xml:space="preserve">7.53</w:t>
            </w:r>
          </w:p>
        </w:tc>
        <w:tc>
          <w:tcPr/>
          <w:p>
            <w:pPr>
              <w:pStyle w:val="Compact"/>
              <w:jc w:val="left"/>
            </w:pPr>
            <w:r>
              <w:t xml:space="preserve">&lt; .001</w:t>
            </w:r>
          </w:p>
        </w:tc>
        <w:tc>
          <w:tcPr/>
          <w:p>
            <w:pPr>
              <w:pStyle w:val="Compact"/>
              <w:jc w:val="left"/>
            </w:pPr>
            <w:r>
              <w:t xml:space="preserve">1.33 [1.07, 1.60]</w:t>
            </w:r>
          </w:p>
        </w:tc>
        <w:tc>
          <w:tcPr/>
          <w:p>
            <w:pPr>
              <w:pStyle w:val="Compact"/>
              <w:jc w:val="left"/>
            </w:pPr>
            <w:r>
              <w:t xml:space="preserve">0.14</w:t>
            </w:r>
          </w:p>
        </w:tc>
        <w:tc>
          <w:tcPr/>
          <w:p>
            <w:pPr>
              <w:pStyle w:val="Compact"/>
              <w:jc w:val="left"/>
            </w:pPr>
            <w:r>
              <w:t xml:space="preserve">9.81</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0.01 [-0.02, 0.04]</w:t>
            </w:r>
          </w:p>
        </w:tc>
        <w:tc>
          <w:tcPr/>
          <w:p>
            <w:pPr>
              <w:pStyle w:val="Compact"/>
              <w:jc w:val="left"/>
            </w:pPr>
            <w:r>
              <w:t xml:space="preserve">0.01</w:t>
            </w:r>
          </w:p>
        </w:tc>
        <w:tc>
          <w:tcPr/>
          <w:p>
            <w:pPr>
              <w:pStyle w:val="Compact"/>
              <w:jc w:val="left"/>
            </w:pPr>
            <w:r>
              <w:t xml:space="preserve">0.82</w:t>
            </w:r>
          </w:p>
        </w:tc>
        <w:tc>
          <w:tcPr/>
          <w:p>
            <w:pPr>
              <w:pStyle w:val="Compact"/>
              <w:jc w:val="left"/>
            </w:pPr>
            <w:r>
              <w:t xml:space="preserve">.415</w:t>
            </w:r>
          </w:p>
        </w:tc>
        <w:tc>
          <w:tcPr/>
          <w:p>
            <w:pPr>
              <w:pStyle w:val="Compact"/>
              <w:jc w:val="left"/>
            </w:pPr>
            <w:r>
              <w:t xml:space="preserve">0.02 [0.00, 0.05]</w:t>
            </w:r>
          </w:p>
        </w:tc>
        <w:tc>
          <w:tcPr/>
          <w:p>
            <w:pPr>
              <w:pStyle w:val="Compact"/>
              <w:jc w:val="left"/>
            </w:pPr>
            <w:r>
              <w:t xml:space="preserve">0.01</w:t>
            </w:r>
          </w:p>
        </w:tc>
        <w:tc>
          <w:tcPr/>
          <w:p>
            <w:pPr>
              <w:pStyle w:val="Compact"/>
              <w:jc w:val="left"/>
            </w:pPr>
            <w:r>
              <w:t xml:space="preserve">1.73</w:t>
            </w:r>
          </w:p>
        </w:tc>
        <w:tc>
          <w:tcPr/>
          <w:p>
            <w:pPr>
              <w:pStyle w:val="Compact"/>
              <w:jc w:val="left"/>
            </w:pPr>
            <w:r>
              <w:t xml:space="preserve">.084</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-9.40</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-0.91</w:t>
            </w:r>
          </w:p>
        </w:tc>
        <w:tc>
          <w:tcPr/>
          <w:p>
            <w:pPr>
              <w:pStyle w:val="Compact"/>
              <w:jc w:val="left"/>
            </w:pPr>
            <w:r>
              <w:t xml:space="preserve">.363</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0.62</w:t>
            </w:r>
          </w:p>
        </w:tc>
        <w:tc>
          <w:tcPr/>
          <w:p>
            <w:pPr>
              <w:pStyle w:val="Compact"/>
              <w:jc w:val="left"/>
            </w:pPr>
            <w:r>
              <w:t xml:space="preserve">.536</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-0.47</w:t>
            </w:r>
          </w:p>
        </w:tc>
        <w:tc>
          <w:tcPr/>
          <w:p>
            <w:pPr>
              <w:pStyle w:val="Compact"/>
              <w:jc w:val="left"/>
            </w:pPr>
            <w:r>
              <w:t xml:space="preserve">.637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-1.41</w:t>
            </w:r>
          </w:p>
        </w:tc>
        <w:tc>
          <w:tcPr/>
          <w:p>
            <w:pPr>
              <w:pStyle w:val="Compact"/>
              <w:jc w:val="left"/>
            </w:pPr>
            <w:r>
              <w:t xml:space="preserve">.157</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0.33</w:t>
            </w:r>
          </w:p>
        </w:tc>
        <w:tc>
          <w:tcPr/>
          <w:p>
            <w:pPr>
              <w:pStyle w:val="Compact"/>
              <w:jc w:val="left"/>
            </w:pPr>
            <w:r>
              <w:t xml:space="preserve">.742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-0.24</w:t>
            </w:r>
          </w:p>
        </w:tc>
        <w:tc>
          <w:tcPr/>
          <w:p>
            <w:pPr>
              <w:pStyle w:val="Compact"/>
              <w:jc w:val="left"/>
            </w:pPr>
            <w:r>
              <w:t xml:space="preserve">.808</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1.51 [1.12, 1.90]</w:t>
            </w:r>
          </w:p>
        </w:tc>
        <w:tc>
          <w:tcPr/>
          <w:p>
            <w:pPr>
              <w:pStyle w:val="Compact"/>
              <w:jc w:val="left"/>
            </w:pPr>
            <w:r>
              <w:t xml:space="preserve">0.20</w:t>
            </w:r>
          </w:p>
        </w:tc>
        <w:tc>
          <w:tcPr/>
          <w:p>
            <w:pPr>
              <w:pStyle w:val="Compact"/>
              <w:jc w:val="left"/>
            </w:pPr>
            <w:r>
              <w:t xml:space="preserve">7.64</w:t>
            </w:r>
          </w:p>
        </w:tc>
        <w:tc>
          <w:tcPr/>
          <w:p>
            <w:pPr>
              <w:pStyle w:val="Compact"/>
              <w:jc w:val="left"/>
            </w:pPr>
            <w:r>
              <w:t xml:space="preserve">&lt; .001</w:t>
            </w:r>
          </w:p>
        </w:tc>
        <w:tc>
          <w:tcPr/>
          <w:p>
            <w:pPr>
              <w:pStyle w:val="Compact"/>
              <w:jc w:val="left"/>
            </w:pPr>
            <w:r>
              <w:t xml:space="preserve">1.34 [1.08, 1.61]</w:t>
            </w:r>
          </w:p>
        </w:tc>
        <w:tc>
          <w:tcPr/>
          <w:p>
            <w:pPr>
              <w:pStyle w:val="Compact"/>
              <w:jc w:val="left"/>
            </w:pPr>
            <w:r>
              <w:t xml:space="preserve">0.14</w:t>
            </w:r>
          </w:p>
        </w:tc>
        <w:tc>
          <w:tcPr/>
          <w:p>
            <w:pPr>
              <w:pStyle w:val="Compact"/>
              <w:jc w:val="left"/>
            </w:pPr>
            <w:r>
              <w:t xml:space="preserve">9.92</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-0.01 [-0.04, 0.01]</w:t>
            </w:r>
          </w:p>
        </w:tc>
        <w:tc>
          <w:tcPr/>
          <w:p>
            <w:pPr>
              <w:pStyle w:val="Compact"/>
              <w:jc w:val="left"/>
            </w:pPr>
            <w:r>
              <w:t xml:space="preserve">0.01</w:t>
            </w:r>
          </w:p>
        </w:tc>
        <w:tc>
          <w:tcPr/>
          <w:p>
            <w:pPr>
              <w:pStyle w:val="Compact"/>
              <w:jc w:val="left"/>
            </w:pPr>
            <w:r>
              <w:t xml:space="preserve">-1.07</w:t>
            </w:r>
          </w:p>
        </w:tc>
        <w:tc>
          <w:tcPr/>
          <w:p>
            <w:pPr>
              <w:pStyle w:val="Compact"/>
              <w:jc w:val="left"/>
            </w:pPr>
            <w:r>
              <w:t xml:space="preserve">.284</w:t>
            </w:r>
          </w:p>
        </w:tc>
        <w:tc>
          <w:tcPr/>
          <w:p>
            <w:pPr>
              <w:pStyle w:val="Compact"/>
              <w:jc w:val="left"/>
            </w:pPr>
            <w:r>
              <w:t xml:space="preserve">0.02 [0.00, 0.04]</w:t>
            </w:r>
          </w:p>
        </w:tc>
        <w:tc>
          <w:tcPr/>
          <w:p>
            <w:pPr>
              <w:pStyle w:val="Compact"/>
              <w:jc w:val="left"/>
            </w:pPr>
            <w:r>
              <w:t xml:space="preserve">0.01</w:t>
            </w:r>
          </w:p>
        </w:tc>
        <w:tc>
          <w:tcPr/>
          <w:p>
            <w:pPr>
              <w:pStyle w:val="Compact"/>
              <w:jc w:val="left"/>
            </w:pPr>
            <w:r>
              <w:t xml:space="preserve">1.87</w:t>
            </w:r>
          </w:p>
        </w:tc>
        <w:tc>
          <w:tcPr/>
          <w:p>
            <w:pPr>
              <w:pStyle w:val="Compact"/>
              <w:jc w:val="left"/>
            </w:pPr>
            <w:r>
              <w:t xml:space="preserve">.062</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-9.35</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-10.09</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-0.03 [-0.05, -0.01]</w:t>
            </w:r>
          </w:p>
        </w:tc>
        <w:tc>
          <w:tcPr/>
          <w:p>
            <w:pPr>
              <w:pStyle w:val="Compact"/>
              <w:jc w:val="left"/>
            </w:pPr>
            <w:r>
              <w:t xml:space="preserve">0.01</w:t>
            </w:r>
          </w:p>
        </w:tc>
        <w:tc>
          <w:tcPr/>
          <w:p>
            <w:pPr>
              <w:pStyle w:val="Compact"/>
              <w:jc w:val="left"/>
            </w:pPr>
            <w:r>
              <w:t xml:space="preserve">-2.58</w:t>
            </w:r>
          </w:p>
        </w:tc>
        <w:tc>
          <w:tcPr/>
          <w:p>
            <w:pPr>
              <w:pStyle w:val="Compact"/>
              <w:jc w:val="left"/>
            </w:pPr>
            <w:r>
              <w:t xml:space="preserve">.010</w:t>
            </w:r>
          </w:p>
        </w:tc>
        <w:tc>
          <w:tcPr/>
          <w:p>
            <w:pPr>
              <w:pStyle w:val="Compact"/>
              <w:jc w:val="left"/>
            </w:pPr>
            <w:r>
              <w:t xml:space="preserve">-0.01 [-0.03, 0.01]</w:t>
            </w:r>
          </w:p>
        </w:tc>
        <w:tc>
          <w:tcPr/>
          <w:p>
            <w:pPr>
              <w:pStyle w:val="Compact"/>
              <w:jc w:val="left"/>
            </w:pPr>
            <w:r>
              <w:t xml:space="preserve">0.01</w:t>
            </w:r>
          </w:p>
        </w:tc>
        <w:tc>
          <w:tcPr/>
          <w:p>
            <w:pPr>
              <w:pStyle w:val="Compact"/>
              <w:jc w:val="left"/>
            </w:pPr>
            <w:r>
              <w:t xml:space="preserve">-0.69</w:t>
            </w:r>
          </w:p>
        </w:tc>
        <w:tc>
          <w:tcPr/>
          <w:p>
            <w:pPr>
              <w:pStyle w:val="Compact"/>
              <w:jc w:val="left"/>
            </w:pPr>
            <w:r>
              <w:t xml:space="preserve">.491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1.01</w:t>
            </w:r>
          </w:p>
        </w:tc>
        <w:tc>
          <w:tcPr/>
          <w:p>
            <w:pPr>
              <w:pStyle w:val="Compact"/>
              <w:jc w:val="left"/>
            </w:pPr>
            <w:r>
              <w:t xml:space="preserve">.313</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-0.90</w:t>
            </w:r>
          </w:p>
        </w:tc>
        <w:tc>
          <w:tcPr/>
          <w:p>
            <w:pPr>
              <w:pStyle w:val="Compact"/>
              <w:jc w:val="left"/>
            </w:pPr>
            <w:r>
              <w:t xml:space="preserve">.369</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1.02</w:t>
            </w:r>
          </w:p>
        </w:tc>
        <w:tc>
          <w:tcPr/>
          <w:p>
            <w:pPr>
              <w:pStyle w:val="Compact"/>
              <w:jc w:val="left"/>
            </w:pPr>
            <w:r>
              <w:t xml:space="preserve">.305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1.07</w:t>
            </w:r>
          </w:p>
        </w:tc>
        <w:tc>
          <w:tcPr/>
          <w:p>
            <w:pPr>
              <w:pStyle w:val="Compact"/>
              <w:jc w:val="left"/>
            </w:pPr>
            <w:r>
              <w:t xml:space="preserve">.285</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1.45 [1.07, 1.83]</w:t>
            </w:r>
          </w:p>
        </w:tc>
        <w:tc>
          <w:tcPr/>
          <w:p>
            <w:pPr>
              <w:pStyle w:val="Compact"/>
              <w:jc w:val="left"/>
            </w:pPr>
            <w:r>
              <w:t xml:space="preserve">0.19</w:t>
            </w:r>
          </w:p>
        </w:tc>
        <w:tc>
          <w:tcPr/>
          <w:p>
            <w:pPr>
              <w:pStyle w:val="Compact"/>
              <w:jc w:val="left"/>
            </w:pPr>
            <w:r>
              <w:t xml:space="preserve">7.50</w:t>
            </w:r>
          </w:p>
        </w:tc>
        <w:tc>
          <w:tcPr/>
          <w:p>
            <w:pPr>
              <w:pStyle w:val="Compact"/>
              <w:jc w:val="left"/>
            </w:pPr>
            <w:r>
              <w:t xml:space="preserve">&lt; .001</w:t>
            </w:r>
          </w:p>
        </w:tc>
        <w:tc>
          <w:tcPr/>
          <w:p>
            <w:pPr>
              <w:pStyle w:val="Compact"/>
              <w:jc w:val="left"/>
            </w:pPr>
            <w:r>
              <w:t xml:space="preserve">1.33 [1.07, 1.59]</w:t>
            </w:r>
          </w:p>
        </w:tc>
        <w:tc>
          <w:tcPr/>
          <w:p>
            <w:pPr>
              <w:pStyle w:val="Compact"/>
              <w:jc w:val="left"/>
            </w:pPr>
            <w:r>
              <w:t xml:space="preserve">0.13</w:t>
            </w:r>
          </w:p>
        </w:tc>
        <w:tc>
          <w:tcPr/>
          <w:p>
            <w:pPr>
              <w:pStyle w:val="Compact"/>
              <w:jc w:val="left"/>
            </w:pPr>
            <w:r>
              <w:t xml:space="preserve">9.95</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0.12 [0.10, 0.15]</w:t>
            </w:r>
          </w:p>
        </w:tc>
        <w:tc>
          <w:tcPr/>
          <w:p>
            <w:pPr>
              <w:pStyle w:val="Compact"/>
              <w:jc w:val="left"/>
            </w:pPr>
            <w:r>
              <w:t xml:space="preserve">0.01</w:t>
            </w:r>
          </w:p>
        </w:tc>
        <w:tc>
          <w:tcPr/>
          <w:p>
            <w:pPr>
              <w:pStyle w:val="Compact"/>
              <w:jc w:val="left"/>
            </w:pPr>
            <w:r>
              <w:t xml:space="preserve">10.25</w:t>
            </w:r>
          </w:p>
        </w:tc>
        <w:tc>
          <w:tcPr/>
          <w:p>
            <w:pPr>
              <w:pStyle w:val="Compact"/>
              <w:jc w:val="left"/>
            </w:pPr>
            <w:r>
              <w:t xml:space="preserve">&lt; .001</w:t>
            </w:r>
          </w:p>
        </w:tc>
        <w:tc>
          <w:tcPr/>
          <w:p>
            <w:pPr>
              <w:pStyle w:val="Compact"/>
              <w:jc w:val="left"/>
            </w:pPr>
            <w:r>
              <w:t xml:space="preserve">0.09 [0.07, 0.11]</w:t>
            </w:r>
          </w:p>
        </w:tc>
        <w:tc>
          <w:tcPr/>
          <w:p>
            <w:pPr>
              <w:pStyle w:val="Compact"/>
              <w:jc w:val="left"/>
            </w:pPr>
            <w:r>
              <w:t xml:space="preserve">0.01</w:t>
            </w:r>
          </w:p>
        </w:tc>
        <w:tc>
          <w:tcPr/>
          <w:p>
            <w:pPr>
              <w:pStyle w:val="Compact"/>
              <w:jc w:val="left"/>
            </w:pPr>
            <w:r>
              <w:t xml:space="preserve">7.64</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-9.31</w:t>
            </w:r>
          </w:p>
        </w:tc>
        <w:tc>
          <w:tcPr/>
          <w:p>
            <w:pPr>
              <w:pStyle w:val="Compact"/>
              <w:jc w:val="left"/>
            </w:pPr>
            <w:r>
              <w:t xml:space="preserve">&lt; .001</w:t>
            </w:r>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-10.11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-0.54</w:t>
            </w:r>
          </w:p>
        </w:tc>
        <w:tc>
          <w:tcPr/>
          <w:p>
            <w:pPr>
              <w:pStyle w:val="Compact"/>
              <w:jc w:val="left"/>
            </w:pPr>
            <w:r>
              <w:t xml:space="preserve">.589</w:t>
            </w:r>
          </w:p>
        </w:tc>
        <w:tc>
          <w:tcPr/>
          <w:p>
            <w:pPr>
              <w:pStyle w:val="Compact"/>
              <w:jc w:val="left"/>
            </w:pPr>
            <w:r>
              <w:t xml:space="preserve">0.00 [-0.02, 0.01]</w:t>
            </w:r>
          </w:p>
        </w:tc>
        <w:tc>
          <w:tcPr/>
          <w:p>
            <w:pPr>
              <w:pStyle w:val="Compact"/>
              <w:jc w:val="left"/>
            </w:pPr>
            <w:r>
              <w:t xml:space="preserve">0.01</w:t>
            </w:r>
          </w:p>
        </w:tc>
        <w:tc>
          <w:tcPr/>
          <w:p>
            <w:pPr>
              <w:pStyle w:val="Compact"/>
              <w:jc w:val="left"/>
            </w:pPr>
            <w:r>
              <w:t xml:space="preserve">-0.63</w:t>
            </w:r>
          </w:p>
        </w:tc>
        <w:tc>
          <w:tcPr/>
          <w:p>
            <w:pPr>
              <w:pStyle w:val="Compact"/>
              <w:jc w:val="left"/>
            </w:pPr>
            <w:r>
              <w:t xml:space="preserve">.528</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-3.50</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-5.16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-0.57</w:t>
            </w:r>
          </w:p>
        </w:tc>
        <w:tc>
          <w:tcPr/>
          <w:p>
            <w:pPr>
              <w:pStyle w:val="Compact"/>
              <w:jc w:val="left"/>
            </w:pPr>
            <w:r>
              <w:t xml:space="preserve">.572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-1.66</w:t>
            </w:r>
          </w:p>
        </w:tc>
        <w:tc>
          <w:tcPr/>
          <w:p>
            <w:pPr>
              <w:pStyle w:val="Compact"/>
              <w:jc w:val="left"/>
            </w:pPr>
            <w:r>
              <w:t xml:space="preserve">.096</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leep_duration_lag%20by%20Age_data_imp.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leep_efficiency_lag%20by%20Age_data_imp.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leep_onset_lag%20by%20Age_data_imp.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leep_regularity_lag%20by%20Age_data_imp.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2023-04-04T01:34:03Z</dcterms:created>
  <dcterms:modified xsi:type="dcterms:W3CDTF">2023-04-04T01:34:03Z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